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The Therapeutic Adventure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Welcome to Dunamis</w:t>
      </w:r>
      <w:r w:rsidDel="00000000" w:rsidR="00000000" w:rsidRPr="00000000">
        <w:rPr>
          <w:rFonts w:ascii="Arial" w:cs="Arial" w:eastAsia="Arial" w:hAnsi="Arial"/>
          <w:sz w:val="22"/>
          <w:szCs w:val="22"/>
          <w:rtl w:val="0"/>
        </w:rPr>
        <w:t xml:space="preserve">                                    </w:t>
        <w:tab/>
        <w:tab/>
        <w:tab/>
        <w:tab/>
        <w:t xml:space="preserve">       Booking Form</w:t>
      </w:r>
    </w:p>
    <w:p w:rsidR="00000000" w:rsidDel="00000000" w:rsidP="00000000" w:rsidRDefault="00000000" w:rsidRPr="00000000" w14:paraId="00000005">
      <w:pPr>
        <w:rPr>
          <w:rFonts w:ascii="Arial" w:cs="Arial" w:eastAsia="Arial" w:hAnsi="Arial"/>
          <w:color w:val="222222"/>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Please return the completed form to:</w:t>
      </w:r>
      <w:r w:rsidDel="00000000" w:rsidR="00000000" w:rsidRPr="00000000">
        <w:rPr>
          <w:rFonts w:ascii="Arial" w:cs="Arial" w:eastAsia="Arial" w:hAnsi="Arial"/>
          <w:sz w:val="22"/>
          <w:szCs w:val="22"/>
          <w:rtl w:val="0"/>
        </w:rPr>
        <w:t xml:space="preserve"> </w:t>
        <w:br w:type="textWrapping"/>
        <w:br w:type="textWrapping"/>
        <w:t xml:space="preserve">Dunamis Therapy Hub </w:t>
        <w:br w:type="textWrapping"/>
      </w:r>
      <w:r w:rsidDel="00000000" w:rsidR="00000000" w:rsidRPr="00000000">
        <w:rPr>
          <w:rFonts w:ascii="Arial" w:cs="Arial" w:eastAsia="Arial" w:hAnsi="Arial"/>
          <w:color w:val="222222"/>
          <w:sz w:val="22"/>
          <w:szCs w:val="22"/>
          <w:rtl w:val="0"/>
        </w:rPr>
        <w:t xml:space="preserve">12 April Court</w:t>
        <w:br w:type="textWrapping"/>
        <w:t xml:space="preserve">Sybron Way</w:t>
        <w:br w:type="textWrapping"/>
        <w:t xml:space="preserve">Crowborough </w:t>
        <w:br w:type="textWrapping"/>
        <w:t xml:space="preserve">TN6 3DZ</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Name: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w:t>
        <w:br w:type="textWrapping"/>
        <w:br w:type="textWrapping"/>
        <w:t xml:space="preserve">Email: ........................................................................................................................................</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Please include any dietary requirements: ................................................………………………</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Name of Course: ............................................................................ Cost: £...........................</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Payment can be made by cheque, BACS or online and must be done on booking to secure your place. Should you need to cancel the fee will be refunded if your cancellation is more than two weeks prior to the studio start date.</w:t>
        <w:br w:type="textWrapping"/>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make cheques payable to Sara Bishop. Please mark with a D on the reverse side. </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To pay by BACS:  </w:t>
      </w:r>
      <w:r w:rsidDel="00000000" w:rsidR="00000000" w:rsidRPr="00000000">
        <w:rPr>
          <w:rFonts w:ascii="Arial" w:cs="Arial" w:eastAsia="Arial" w:hAnsi="Arial"/>
          <w:b w:val="1"/>
          <w:sz w:val="22"/>
          <w:szCs w:val="22"/>
          <w:rtl w:val="0"/>
        </w:rPr>
        <w:t xml:space="preserve">SORT:</w:t>
      </w:r>
      <w:r w:rsidDel="00000000" w:rsidR="00000000" w:rsidRPr="00000000">
        <w:rPr>
          <w:rFonts w:ascii="Arial" w:cs="Arial" w:eastAsia="Arial" w:hAnsi="Arial"/>
          <w:sz w:val="22"/>
          <w:szCs w:val="22"/>
          <w:rtl w:val="0"/>
        </w:rPr>
        <w:t xml:space="preserve">  30-98-97               </w:t>
      </w:r>
      <w:r w:rsidDel="00000000" w:rsidR="00000000" w:rsidRPr="00000000">
        <w:rPr>
          <w:rFonts w:ascii="Arial" w:cs="Arial" w:eastAsia="Arial" w:hAnsi="Arial"/>
          <w:b w:val="1"/>
          <w:sz w:val="22"/>
          <w:szCs w:val="22"/>
          <w:rtl w:val="0"/>
        </w:rPr>
        <w:t xml:space="preserve">ACCOUNT No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73365260</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tick: -    Payment by Cheque           Payment by BACS   </w:t>
        <w:tab/>
        <w:t xml:space="preserve">      Paid Online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212090" cy="157480"/>
                <wp:effectExtent b="0" l="0" r="0" t="0"/>
                <wp:wrapNone/>
                <wp:docPr id="2" name=""/>
                <a:graphic>
                  <a:graphicData uri="http://schemas.microsoft.com/office/word/2010/wordprocessingShape">
                    <wps:wsp>
                      <wps:cNvSpPr/>
                      <wps:cNvPr id="2" name="Shape 2"/>
                      <wps:spPr>
                        <a:xfrm flipH="1" rot="10800000">
                          <a:off x="5246305" y="3707610"/>
                          <a:ext cx="199390" cy="144780"/>
                        </a:xfrm>
                        <a:prstGeom prst="rect">
                          <a:avLst/>
                        </a:prstGeom>
                        <a:solidFill>
                          <a:srgbClr val="FFFFFF"/>
                        </a:solidFill>
                        <a:ln cap="flat" cmpd="sng" w="12700">
                          <a:solidFill>
                            <a:srgbClr val="70AD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212090" cy="15748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2090" cy="157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0</wp:posOffset>
                </wp:positionV>
                <wp:extent cx="220980" cy="157480"/>
                <wp:effectExtent b="0" l="0" r="0" t="0"/>
                <wp:wrapNone/>
                <wp:docPr id="3" name=""/>
                <a:graphic>
                  <a:graphicData uri="http://schemas.microsoft.com/office/word/2010/wordprocessingShape">
                    <wps:wsp>
                      <wps:cNvSpPr/>
                      <wps:cNvPr id="3" name="Shape 3"/>
                      <wps:spPr>
                        <a:xfrm>
                          <a:off x="5241860" y="3707610"/>
                          <a:ext cx="208280" cy="144780"/>
                        </a:xfrm>
                        <a:prstGeom prst="rect">
                          <a:avLst/>
                        </a:prstGeom>
                        <a:solidFill>
                          <a:srgbClr val="FFFFFF"/>
                        </a:solidFill>
                        <a:ln cap="flat" cmpd="sng" w="12700">
                          <a:solidFill>
                            <a:srgbClr val="70AD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0</wp:posOffset>
                </wp:positionV>
                <wp:extent cx="220980" cy="15748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0980" cy="157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5295900</wp:posOffset>
                </wp:positionH>
                <wp:positionV relativeFrom="paragraph">
                  <wp:posOffset>0</wp:posOffset>
                </wp:positionV>
                <wp:extent cx="212090" cy="157480"/>
                <wp:effectExtent b="0" l="0" r="0" t="0"/>
                <wp:wrapNone/>
                <wp:docPr id="4" name=""/>
                <a:graphic>
                  <a:graphicData uri="http://schemas.microsoft.com/office/word/2010/wordprocessingShape">
                    <wps:wsp>
                      <wps:cNvSpPr/>
                      <wps:cNvPr id="4" name="Shape 4"/>
                      <wps:spPr>
                        <a:xfrm flipH="1" rot="10800000">
                          <a:off x="5246305" y="3707610"/>
                          <a:ext cx="199390" cy="144780"/>
                        </a:xfrm>
                        <a:prstGeom prst="rect">
                          <a:avLst/>
                        </a:prstGeom>
                        <a:solidFill>
                          <a:srgbClr val="FFFFFF"/>
                        </a:solidFill>
                        <a:ln cap="flat" cmpd="sng" w="12700">
                          <a:solidFill>
                            <a:srgbClr val="70AD4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5295900</wp:posOffset>
                </wp:positionH>
                <wp:positionV relativeFrom="paragraph">
                  <wp:posOffset>0</wp:posOffset>
                </wp:positionV>
                <wp:extent cx="212090" cy="15748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2090" cy="157480"/>
                        </a:xfrm>
                        <a:prstGeom prst="rect"/>
                        <a:ln/>
                      </pic:spPr>
                    </pic:pic>
                  </a:graphicData>
                </a:graphic>
              </wp:anchor>
            </w:drawing>
          </mc:Fallback>
        </mc:AlternateConten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Signed: ……………………..                                                            Date:       …………….</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Terms and Conditions: - Studio Days</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All Dunamis participants are responsible for their own wellbeing and participate in our activities at their own risk. It is your responsibility to indicate to a member of the Dunamis team any physical, emotional or mental support you may need. The team will endeavour to find the appropriate support for participants but do not accept responsibility ultimately for personal welfare.</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Non disclosure of relevant information is at the participants risk. </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The Dunamis team cannot be held accountable for any participants breach of confidentiality but would take the matter extremely seriously and take appropriate action. </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Participants may take time out from any activity at any time however the Dunamis team would ask that you inform them if you intend to leave the premises so they can check with you on your wellbeing.</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Dunamis reserve the right to terminate participation for an individual at any point if appropriate.</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All materials supplied by Dunamis are subject to the relevant copy rights and our materials may not be reproduced without our written consent.</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All data is kept in line with the data protection laws. </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All food consumed is at the participants own risk although Dunamis will endeavour to cater for dietary needs. </w:t>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Payment for all studio days must be made in full before the start date and refunds are only available if your cancellation is more than two weeks prior to the studio start date.</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We reserve the right to change facilitators at any time.</w:t>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Dunamis takes no responsibility for personal belongings or accidental injury.</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0">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Signed: __________________________                                Date__________________</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Retain this bottom section for your information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course: ……………………...........................................................................................</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Start date: ......./................/..........</w:t>
        <w:tab/>
        <w:t xml:space="preserve">                   Start Time: ...................................................</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Number of sessions: ......................................................                           </w:t>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4472c4"/>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4472c4"/>
        <w:sz w:val="22"/>
        <w:szCs w:val="22"/>
        <w:u w:val="none"/>
        <w:shd w:fill="auto" w:val="clear"/>
        <w:vertAlign w:val="baseline"/>
        <w:rtl w:val="0"/>
      </w:rPr>
      <w:t xml:space="preserve">By signing this form you are agreeing to adhere to Dunamis terms and conditions for a copy of the terms contact us as above or view our website </w:t>
    </w:r>
    <w:hyperlink r:id="rId1">
      <w:r w:rsidDel="00000000" w:rsidR="00000000" w:rsidRPr="00000000">
        <w:rPr>
          <w:rFonts w:ascii="Arial" w:cs="Arial" w:eastAsia="Arial" w:hAnsi="Arial"/>
          <w:b w:val="0"/>
          <w:i w:val="0"/>
          <w:smallCaps w:val="0"/>
          <w:strike w:val="0"/>
          <w:color w:val="4472c4"/>
          <w:sz w:val="22"/>
          <w:szCs w:val="22"/>
          <w:u w:val="single"/>
          <w:shd w:fill="auto" w:val="clear"/>
          <w:vertAlign w:val="baseline"/>
          <w:rtl w:val="0"/>
        </w:rPr>
        <w:t xml:space="preserve">www.dunamistherapyhub.co.uk</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4472c4"/>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0"/>
        <w:i w:val="0"/>
        <w:smallCaps w:val="0"/>
        <w:strike w:val="0"/>
        <w:color w:val="000000"/>
        <w:sz w:val="28"/>
        <w:szCs w:val="28"/>
        <w:u w:val="none"/>
        <w:shd w:fill="auto" w:val="clear"/>
        <w:vertAlign w:val="baseline"/>
      </w:rPr>
      <w:drawing>
        <wp:inline distB="0" distT="0" distL="0" distR="0">
          <wp:extent cx="942823" cy="942823"/>
          <wp:effectExtent b="0" l="0" r="0" t="0"/>
          <wp:docPr descr="DUNAMISFINAL2 (1).png" id="5" name="image1.png"/>
          <a:graphic>
            <a:graphicData uri="http://schemas.openxmlformats.org/drawingml/2006/picture">
              <pic:pic>
                <pic:nvPicPr>
                  <pic:cNvPr descr="DUNAMISFINAL2 (1).png" id="0" name="image1.png"/>
                  <pic:cNvPicPr preferRelativeResize="0"/>
                </pic:nvPicPr>
                <pic:blipFill>
                  <a:blip r:embed="rId1"/>
                  <a:srcRect b="0" l="0" r="0" t="0"/>
                  <a:stretch>
                    <a:fillRect/>
                  </a:stretch>
                </pic:blipFill>
                <pic:spPr>
                  <a:xfrm>
                    <a:off x="0" y="0"/>
                    <a:ext cx="942823" cy="9428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8"/>
        <w:szCs w:val="28"/>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6650A"/>
    <w:rPr>
      <w:rFonts w:ascii="Century" w:hAnsi="Century"/>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84C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84C52"/>
    <w:rPr>
      <w:rFonts w:ascii="Century" w:hAnsi="Century"/>
      <w:sz w:val="28"/>
    </w:rPr>
  </w:style>
  <w:style w:type="paragraph" w:styleId="Footer">
    <w:name w:val="footer"/>
    <w:basedOn w:val="Normal"/>
    <w:link w:val="FooterChar"/>
    <w:uiPriority w:val="99"/>
    <w:unhideWhenUsed w:val="1"/>
    <w:rsid w:val="00584C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84C52"/>
    <w:rPr>
      <w:rFonts w:ascii="Century" w:hAnsi="Century"/>
      <w:sz w:val="28"/>
    </w:rPr>
  </w:style>
  <w:style w:type="character" w:styleId="Hyperlink">
    <w:name w:val="Hyperlink"/>
    <w:basedOn w:val="DefaultParagraphFont"/>
    <w:uiPriority w:val="99"/>
    <w:unhideWhenUsed w:val="1"/>
    <w:rsid w:val="00097F57"/>
    <w:rPr>
      <w:color w:val="0563c1" w:themeColor="hyperlink"/>
      <w:u w:val="single"/>
    </w:rPr>
  </w:style>
  <w:style w:type="character" w:styleId="UnresolvedMention" w:customStyle="1">
    <w:name w:val="Unresolved Mention"/>
    <w:basedOn w:val="DefaultParagraphFont"/>
    <w:uiPriority w:val="99"/>
    <w:semiHidden w:val="1"/>
    <w:unhideWhenUsed w:val="1"/>
    <w:rsid w:val="00097F57"/>
    <w:rPr>
      <w:color w:val="808080"/>
      <w:shd w:color="auto" w:fill="e6e6e6" w:val="clear"/>
    </w:rPr>
  </w:style>
  <w:style w:type="paragraph" w:styleId="BalloonText">
    <w:name w:val="Balloon Text"/>
    <w:basedOn w:val="Normal"/>
    <w:link w:val="BalloonTextChar"/>
    <w:uiPriority w:val="99"/>
    <w:semiHidden w:val="1"/>
    <w:unhideWhenUsed w:val="1"/>
    <w:rsid w:val="00F33D4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33D43"/>
    <w:rPr>
      <w:rFonts w:ascii="Segoe UI" w:cs="Segoe UI" w:hAnsi="Segoe UI"/>
      <w:sz w:val="18"/>
      <w:szCs w:val="18"/>
    </w:rPr>
  </w:style>
  <w:style w:type="paragraph" w:styleId="ListParagraph">
    <w:name w:val="List Paragraph"/>
    <w:basedOn w:val="Normal"/>
    <w:uiPriority w:val="34"/>
    <w:qFormat w:val="1"/>
    <w:rsid w:val="009F265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dunamistherapyh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8ubateMCJ6/uZY9hZ+R1rxZbQ==">CgMxLjAyCGguZ2pkZ3hzMgloLjMwajB6bGw4AHIhMUNQelFOLXhRTUwxSVY3ZFNabEtmQnNhSkt2dWh5RFVP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2019-06-02T18:28:00Z</dcterms:created>
  <dc:creator>Sara Bishop</dc:creator>
</cp:coreProperties>
</file>