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The Therapeutic Adventure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to Dunamis</w:t>
      </w:r>
      <w:r w:rsidDel="00000000" w:rsidR="00000000" w:rsidRPr="00000000">
        <w:rPr>
          <w:rFonts w:ascii="Arial" w:cs="Arial" w:eastAsia="Arial" w:hAnsi="Arial"/>
          <w:sz w:val="22"/>
          <w:szCs w:val="22"/>
          <w:rtl w:val="0"/>
        </w:rPr>
        <w:t xml:space="preserve">                                    </w:t>
        <w:tab/>
        <w:tab/>
        <w:tab/>
        <w:tab/>
        <w:t xml:space="preserve">       Booking Form</w:t>
      </w:r>
    </w:p>
    <w:p w:rsidR="00000000" w:rsidDel="00000000" w:rsidP="00000000" w:rsidRDefault="00000000" w:rsidRPr="00000000" w14:paraId="00000005">
      <w:pPr>
        <w:rPr>
          <w:rFonts w:ascii="Arial" w:cs="Arial" w:eastAsia="Arial" w:hAnsi="Arial"/>
          <w:color w:val="222222"/>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Please return the completed form to:</w:t>
      </w:r>
      <w:r w:rsidDel="00000000" w:rsidR="00000000" w:rsidRPr="00000000">
        <w:rPr>
          <w:rFonts w:ascii="Arial" w:cs="Arial" w:eastAsia="Arial" w:hAnsi="Arial"/>
          <w:sz w:val="22"/>
          <w:szCs w:val="22"/>
          <w:rtl w:val="0"/>
        </w:rPr>
        <w:t xml:space="preserve"> </w:t>
        <w:br w:type="textWrapping"/>
        <w:br w:type="textWrapping"/>
        <w:t xml:space="preserve">Dunamis Therapy Hub </w:t>
        <w:br w:type="textWrapping"/>
      </w:r>
      <w:r w:rsidDel="00000000" w:rsidR="00000000" w:rsidRPr="00000000">
        <w:rPr>
          <w:rFonts w:ascii="Arial" w:cs="Arial" w:eastAsia="Arial" w:hAnsi="Arial"/>
          <w:color w:val="222222"/>
          <w:sz w:val="22"/>
          <w:szCs w:val="22"/>
          <w:rtl w:val="0"/>
        </w:rPr>
        <w:t xml:space="preserve">12 April Court</w:t>
        <w:br w:type="textWrapping"/>
        <w:t xml:space="preserve">Sybron Way</w:t>
        <w:br w:type="textWrapping"/>
        <w:t xml:space="preserve">Crowborough </w:t>
        <w:br w:type="textWrapping"/>
        <w:t xml:space="preserve">TN6 3DZ</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Name: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w:t>
        <w:br w:type="textWrapping"/>
        <w:br w:type="textWrapping"/>
        <w:t xml:space="preserve">Email: ........................................................................................................................................</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Please include any dietary requirements: ................................................………………………</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Name of Course: ............................................................................ Cost: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 can be made by cheque, BACS or online and must be done on booking to secure your place. Should you need to cancel the fee will be refunded if your cancellation is more than two weeks prior to the studio start date.</w:t>
        <w:br w:type="textWrapping"/>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make cheques payable to Sara Bishop. Please mark with a D on the reverse side. </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To pay by BACS:  </w:t>
      </w:r>
      <w:r w:rsidDel="00000000" w:rsidR="00000000" w:rsidRPr="00000000">
        <w:rPr>
          <w:rFonts w:ascii="Arial" w:cs="Arial" w:eastAsia="Arial" w:hAnsi="Arial"/>
          <w:b w:val="1"/>
          <w:sz w:val="22"/>
          <w:szCs w:val="22"/>
          <w:rtl w:val="0"/>
        </w:rPr>
        <w:t xml:space="preserve">SORT:</w:t>
      </w:r>
      <w:r w:rsidDel="00000000" w:rsidR="00000000" w:rsidRPr="00000000">
        <w:rPr>
          <w:rFonts w:ascii="Arial" w:cs="Arial" w:eastAsia="Arial" w:hAnsi="Arial"/>
          <w:sz w:val="22"/>
          <w:szCs w:val="22"/>
          <w:rtl w:val="0"/>
        </w:rPr>
        <w:t xml:space="preserve">  30-98-97               </w:t>
      </w:r>
      <w:r w:rsidDel="00000000" w:rsidR="00000000" w:rsidRPr="00000000">
        <w:rPr>
          <w:rFonts w:ascii="Arial" w:cs="Arial" w:eastAsia="Arial" w:hAnsi="Arial"/>
          <w:b w:val="1"/>
          <w:sz w:val="22"/>
          <w:szCs w:val="22"/>
          <w:rtl w:val="0"/>
        </w:rPr>
        <w:t xml:space="preserve">ACCOUNT 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73365260</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    Payment by Cheque           Payment by BACS   </w:t>
        <w:tab/>
        <w:t xml:space="preserve">      Paid Online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12090" cy="157480"/>
                <wp:effectExtent b="0" l="0" r="0" t="0"/>
                <wp:wrapNone/>
                <wp:docPr id="2" name=""/>
                <a:graphic>
                  <a:graphicData uri="http://schemas.microsoft.com/office/word/2010/wordprocessingShape">
                    <wps:wsp>
                      <wps:cNvSpPr/>
                      <wps:cNvPr id="2" name="Shape 2"/>
                      <wps:spPr>
                        <a:xfrm flipH="1" rot="10800000">
                          <a:off x="5246305" y="3707610"/>
                          <a:ext cx="19939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12090" cy="15748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09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220980" cy="157480"/>
                <wp:effectExtent b="0" l="0" r="0" t="0"/>
                <wp:wrapNone/>
                <wp:docPr id="3" name=""/>
                <a:graphic>
                  <a:graphicData uri="http://schemas.microsoft.com/office/word/2010/wordprocessingShape">
                    <wps:wsp>
                      <wps:cNvSpPr/>
                      <wps:cNvPr id="3" name="Shape 3"/>
                      <wps:spPr>
                        <a:xfrm>
                          <a:off x="5241860" y="3707610"/>
                          <a:ext cx="20828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220980" cy="15748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098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0</wp:posOffset>
                </wp:positionV>
                <wp:extent cx="212090" cy="157480"/>
                <wp:effectExtent b="0" l="0" r="0" t="0"/>
                <wp:wrapNone/>
                <wp:docPr id="4" name=""/>
                <a:graphic>
                  <a:graphicData uri="http://schemas.microsoft.com/office/word/2010/wordprocessingShape">
                    <wps:wsp>
                      <wps:cNvSpPr/>
                      <wps:cNvPr id="4" name="Shape 4"/>
                      <wps:spPr>
                        <a:xfrm flipH="1" rot="10800000">
                          <a:off x="5246305" y="3707610"/>
                          <a:ext cx="19939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0</wp:posOffset>
                </wp:positionV>
                <wp:extent cx="212090" cy="15748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2090" cy="157480"/>
                        </a:xfrm>
                        <a:prstGeom prst="rect"/>
                        <a:ln/>
                      </pic:spPr>
                    </pic:pic>
                  </a:graphicData>
                </a:graphic>
              </wp:anchor>
            </w:drawing>
          </mc:Fallback>
        </mc:AlternateConten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Signed: ……………………..                                                            Date: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Terms and Conditions: - Counselling Certificate</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All Dunamis participants are responsible for their own wellbeing and participate in our activities at their own risk. It is your responsibility to indicate to a member of the Dunamis team any physical, emotional or mental support you may need. The team will endeavour to find the appropriate support for participants but do not accept responsibility ultimately for personal welfare.</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Non disclosure of relevant information is at the participants risk. </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The Dunamis team cannot be held accountable for any participants breach of confidentiality but would take the matter extremely seriously and take appropriate action. </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may take time out from any activity at any time however the Dunamis team would ask that you inform them if you intend to leave the premises so they can check with you on your wellbeing.</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Dunamis reserve the right to terminate participation for an individual at any point if appropriate.</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All materials supplied by Dunamis are subject to the relevant copy rights and our materials may not be reproduced without our written consent.</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All data is kept in line with the data protection laws. </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All food consumed is at the participants own risk although Dunamis will endeavour to cater for dietary needs. </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 for all courses must be made in full before the start date and refunds are only available if your cancellation is more than two weeks prior to the course start date.</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We reserve the right to change facilitators at any time.</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Dunamis takes no responsibility for personal belongings or accidental injury.</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0">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Signed: __________________________                                Date__________________</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Retain this bottom section for your information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course: ……………………...........................................................................................</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Start date: ......./................/..........</w:t>
        <w:tab/>
        <w:t xml:space="preserve">                   Start Time: ...................................................</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Number of sessions: ......................................................                           </w:t>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472c4"/>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By signing this form you are agreeing to adhere to Dunamis terms and conditions for a copy of the terms contact us as above or view our website </w:t>
    </w:r>
    <w:hyperlink r:id="rId1">
      <w:r w:rsidDel="00000000" w:rsidR="00000000" w:rsidRPr="00000000">
        <w:rPr>
          <w:rFonts w:ascii="Arial" w:cs="Arial" w:eastAsia="Arial" w:hAnsi="Arial"/>
          <w:b w:val="0"/>
          <w:i w:val="0"/>
          <w:smallCaps w:val="0"/>
          <w:strike w:val="0"/>
          <w:color w:val="4472c4"/>
          <w:sz w:val="22"/>
          <w:szCs w:val="22"/>
          <w:u w:val="single"/>
          <w:shd w:fill="auto" w:val="clear"/>
          <w:vertAlign w:val="baseline"/>
          <w:rtl w:val="0"/>
        </w:rPr>
        <w:t xml:space="preserve">www.dunamistherapyhub.co.uk</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472c4"/>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Pr>
      <w:drawing>
        <wp:inline distB="0" distT="0" distL="0" distR="0">
          <wp:extent cx="942823" cy="942823"/>
          <wp:effectExtent b="0" l="0" r="0" t="0"/>
          <wp:docPr descr="DUNAMISFINAL2 (1).png" id="5" name="image1.png"/>
          <a:graphic>
            <a:graphicData uri="http://schemas.openxmlformats.org/drawingml/2006/picture">
              <pic:pic>
                <pic:nvPicPr>
                  <pic:cNvPr descr="DUNAMISFINAL2 (1).png" id="0" name="image1.png"/>
                  <pic:cNvPicPr preferRelativeResize="0"/>
                </pic:nvPicPr>
                <pic:blipFill>
                  <a:blip r:embed="rId1"/>
                  <a:srcRect b="0" l="0" r="0" t="0"/>
                  <a:stretch>
                    <a:fillRect/>
                  </a:stretch>
                </pic:blipFill>
                <pic:spPr>
                  <a:xfrm>
                    <a:off x="0" y="0"/>
                    <a:ext cx="942823" cy="9428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8"/>
        <w:szCs w:val="28"/>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650A"/>
    <w:rPr>
      <w:rFonts w:ascii="Century" w:hAnsi="Century"/>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84C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4C52"/>
    <w:rPr>
      <w:rFonts w:ascii="Century" w:hAnsi="Century"/>
      <w:sz w:val="28"/>
    </w:rPr>
  </w:style>
  <w:style w:type="paragraph" w:styleId="Footer">
    <w:name w:val="footer"/>
    <w:basedOn w:val="Normal"/>
    <w:link w:val="FooterChar"/>
    <w:uiPriority w:val="99"/>
    <w:unhideWhenUsed w:val="1"/>
    <w:rsid w:val="00584C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4C52"/>
    <w:rPr>
      <w:rFonts w:ascii="Century" w:hAnsi="Century"/>
      <w:sz w:val="28"/>
    </w:rPr>
  </w:style>
  <w:style w:type="character" w:styleId="Hyperlink">
    <w:name w:val="Hyperlink"/>
    <w:basedOn w:val="DefaultParagraphFont"/>
    <w:uiPriority w:val="99"/>
    <w:unhideWhenUsed w:val="1"/>
    <w:rsid w:val="00097F57"/>
    <w:rPr>
      <w:color w:val="0563c1" w:themeColor="hyperlink"/>
      <w:u w:val="single"/>
    </w:rPr>
  </w:style>
  <w:style w:type="character" w:styleId="UnresolvedMention" w:customStyle="1">
    <w:name w:val="Unresolved Mention"/>
    <w:basedOn w:val="DefaultParagraphFont"/>
    <w:uiPriority w:val="99"/>
    <w:semiHidden w:val="1"/>
    <w:unhideWhenUsed w:val="1"/>
    <w:rsid w:val="00097F57"/>
    <w:rPr>
      <w:color w:val="808080"/>
      <w:shd w:color="auto" w:fill="e6e6e6" w:val="clear"/>
    </w:rPr>
  </w:style>
  <w:style w:type="paragraph" w:styleId="BalloonText">
    <w:name w:val="Balloon Text"/>
    <w:basedOn w:val="Normal"/>
    <w:link w:val="BalloonTextChar"/>
    <w:uiPriority w:val="99"/>
    <w:semiHidden w:val="1"/>
    <w:unhideWhenUsed w:val="1"/>
    <w:rsid w:val="00F33D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33D43"/>
    <w:rPr>
      <w:rFonts w:ascii="Segoe UI" w:cs="Segoe UI" w:hAnsi="Segoe UI"/>
      <w:sz w:val="18"/>
      <w:szCs w:val="18"/>
    </w:rPr>
  </w:style>
  <w:style w:type="paragraph" w:styleId="ListParagraph">
    <w:name w:val="List Paragraph"/>
    <w:basedOn w:val="Normal"/>
    <w:uiPriority w:val="34"/>
    <w:qFormat w:val="1"/>
    <w:rsid w:val="009F265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dunamistherapyh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ZoDw/uwR9mMPo9bFi7MGt5SQ2g==">CgMxLjAyCGguZ2pkZ3hzMgloLjMwajB6bGw4AHIhMXJ4d3VoZzNDNXVvcE1XSEt0RWg2djdqbTNJTmhVRGl5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2019-06-02T18:36:00Z</dcterms:created>
  <dc:creator>Sara Bishop</dc:creator>
</cp:coreProperties>
</file>